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762A" w14:textId="4886CBD4" w:rsidR="002C0047" w:rsidRPr="00A8709F" w:rsidRDefault="008D2208" w:rsidP="00BC5248">
      <w:pPr>
        <w:jc w:val="center"/>
        <w:rPr>
          <w:rFonts w:ascii="Arial" w:hAnsi="Arial" w:cs="Arial"/>
          <w:b/>
          <w:bCs/>
        </w:rPr>
      </w:pPr>
      <w:r w:rsidRPr="00A8709F">
        <w:rPr>
          <w:rFonts w:ascii="Arial" w:hAnsi="Arial" w:cs="Arial"/>
          <w:b/>
          <w:bCs/>
          <w:sz w:val="36"/>
          <w:szCs w:val="36"/>
        </w:rPr>
        <w:t xml:space="preserve">SATSO </w:t>
      </w:r>
      <w:r w:rsidRPr="00A8709F">
        <w:rPr>
          <w:rFonts w:ascii="Arial" w:hAnsi="Arial" w:cs="Arial"/>
          <w:b/>
          <w:bCs/>
          <w:sz w:val="36"/>
          <w:szCs w:val="36"/>
        </w:rPr>
        <w:t xml:space="preserve">23. Meslek Komitesi </w:t>
      </w:r>
      <w:r w:rsidRPr="00A8709F">
        <w:rPr>
          <w:rFonts w:ascii="Arial" w:hAnsi="Arial" w:cs="Arial"/>
          <w:b/>
          <w:bCs/>
          <w:sz w:val="36"/>
          <w:szCs w:val="36"/>
        </w:rPr>
        <w:t>İstişare</w:t>
      </w:r>
      <w:r w:rsidRPr="00A8709F">
        <w:rPr>
          <w:rFonts w:ascii="Arial" w:hAnsi="Arial" w:cs="Arial"/>
          <w:b/>
          <w:bCs/>
          <w:sz w:val="36"/>
          <w:szCs w:val="36"/>
        </w:rPr>
        <w:t xml:space="preserve"> ve Sektör Çalıştayında</w:t>
      </w:r>
      <w:r w:rsidRPr="00A8709F">
        <w:rPr>
          <w:rFonts w:ascii="Arial" w:hAnsi="Arial" w:cs="Arial"/>
          <w:b/>
          <w:bCs/>
          <w:sz w:val="36"/>
          <w:szCs w:val="36"/>
        </w:rPr>
        <w:t xml:space="preserve"> Bir Araya Geldi</w:t>
      </w:r>
    </w:p>
    <w:p w14:paraId="02DF1F81" w14:textId="39D13353" w:rsidR="008D2208" w:rsidRPr="00A8709F" w:rsidRDefault="008D2208" w:rsidP="009C2BF3">
      <w:pPr>
        <w:jc w:val="both"/>
        <w:rPr>
          <w:rFonts w:ascii="Arial" w:hAnsi="Arial" w:cs="Arial"/>
        </w:rPr>
      </w:pPr>
      <w:r w:rsidRPr="00A8709F">
        <w:rPr>
          <w:rFonts w:ascii="Arial" w:hAnsi="Arial" w:cs="Arial"/>
        </w:rPr>
        <w:t>Sakarya Ticaret ve Sanayi Odası 23. Meslek Grubu (Konstrüksiyon ve Metal İşleme) üyeleri, sektörel istişare ve çalıştay toplantısında bir araya geldi.</w:t>
      </w:r>
    </w:p>
    <w:p w14:paraId="2FD7B9AB" w14:textId="10913FA5" w:rsidR="008D2208" w:rsidRPr="00A8709F" w:rsidRDefault="008D2208" w:rsidP="009C2BF3">
      <w:pPr>
        <w:jc w:val="both"/>
        <w:rPr>
          <w:rFonts w:ascii="Arial" w:hAnsi="Arial" w:cs="Arial"/>
        </w:rPr>
      </w:pPr>
      <w:r w:rsidRPr="00A8709F">
        <w:rPr>
          <w:rFonts w:ascii="Arial" w:hAnsi="Arial" w:cs="Arial"/>
        </w:rPr>
        <w:t xml:space="preserve">SATSO Yönetim Kurulu Başkanı A. Akgün Altuğ ve Başkan Yardımcısı Cem Gün’ün de mensubu olduğu komitenin etkinliğine Komite Başkanı Salih </w:t>
      </w:r>
      <w:proofErr w:type="spellStart"/>
      <w:r w:rsidRPr="00A8709F">
        <w:rPr>
          <w:rFonts w:ascii="Arial" w:hAnsi="Arial" w:cs="Arial"/>
        </w:rPr>
        <w:t>Daldal</w:t>
      </w:r>
      <w:proofErr w:type="spellEnd"/>
      <w:r w:rsidRPr="00A8709F">
        <w:rPr>
          <w:rFonts w:ascii="Arial" w:hAnsi="Arial" w:cs="Arial"/>
        </w:rPr>
        <w:t xml:space="preserve">, Başkan Yardımcısı Behlül </w:t>
      </w:r>
      <w:proofErr w:type="spellStart"/>
      <w:r w:rsidRPr="00A8709F">
        <w:rPr>
          <w:rFonts w:ascii="Arial" w:hAnsi="Arial" w:cs="Arial"/>
        </w:rPr>
        <w:t>Kayasan</w:t>
      </w:r>
      <w:proofErr w:type="spellEnd"/>
      <w:r w:rsidRPr="00A8709F">
        <w:rPr>
          <w:rFonts w:ascii="Arial" w:hAnsi="Arial" w:cs="Arial"/>
        </w:rPr>
        <w:t xml:space="preserve">, Komite Meclis Üyesi Çetin Serter ile Komite Üyeleri Davut </w:t>
      </w:r>
      <w:proofErr w:type="spellStart"/>
      <w:r w:rsidRPr="00A8709F">
        <w:rPr>
          <w:rFonts w:ascii="Arial" w:hAnsi="Arial" w:cs="Arial"/>
        </w:rPr>
        <w:t>Ür</w:t>
      </w:r>
      <w:proofErr w:type="spellEnd"/>
      <w:r w:rsidRPr="00A8709F">
        <w:rPr>
          <w:rFonts w:ascii="Arial" w:hAnsi="Arial" w:cs="Arial"/>
        </w:rPr>
        <w:t xml:space="preserve"> ve </w:t>
      </w:r>
      <w:proofErr w:type="spellStart"/>
      <w:r w:rsidRPr="00A8709F">
        <w:rPr>
          <w:rFonts w:ascii="Arial" w:hAnsi="Arial" w:cs="Arial"/>
        </w:rPr>
        <w:t>Eminhan</w:t>
      </w:r>
      <w:proofErr w:type="spellEnd"/>
      <w:r w:rsidRPr="00A8709F">
        <w:rPr>
          <w:rFonts w:ascii="Arial" w:hAnsi="Arial" w:cs="Arial"/>
        </w:rPr>
        <w:t xml:space="preserve"> </w:t>
      </w:r>
      <w:proofErr w:type="spellStart"/>
      <w:r w:rsidRPr="00A8709F">
        <w:rPr>
          <w:rFonts w:ascii="Arial" w:hAnsi="Arial" w:cs="Arial"/>
        </w:rPr>
        <w:t>Hepgüler</w:t>
      </w:r>
      <w:proofErr w:type="spellEnd"/>
      <w:r w:rsidRPr="00A8709F">
        <w:rPr>
          <w:rFonts w:ascii="Arial" w:hAnsi="Arial" w:cs="Arial"/>
        </w:rPr>
        <w:t xml:space="preserve"> de ev sahipliği yaptı.</w:t>
      </w:r>
      <w:r w:rsidRPr="00A8709F">
        <w:rPr>
          <w:rFonts w:ascii="Arial" w:hAnsi="Arial" w:cs="Arial"/>
        </w:rPr>
        <w:t xml:space="preserve"> </w:t>
      </w:r>
    </w:p>
    <w:p w14:paraId="12E11783" w14:textId="3527BC71" w:rsidR="009C2BF3" w:rsidRPr="00A8709F" w:rsidRDefault="009C2BF3" w:rsidP="009C2BF3">
      <w:pPr>
        <w:jc w:val="both"/>
        <w:rPr>
          <w:rFonts w:ascii="Arial" w:hAnsi="Arial" w:cs="Arial"/>
        </w:rPr>
      </w:pPr>
      <w:r w:rsidRPr="00A8709F">
        <w:rPr>
          <w:rFonts w:ascii="Arial" w:hAnsi="Arial" w:cs="Arial"/>
        </w:rPr>
        <w:t>SATSO Başkanı Altuğ, Başkan Yardımcısı Cem Gün ve komite üyeleri tüm misafirler ile tek tek ilgilenerek istişarede bulundular.</w:t>
      </w:r>
    </w:p>
    <w:p w14:paraId="47E1D333" w14:textId="67CB0CAC" w:rsidR="009C2BF3" w:rsidRPr="00A8709F" w:rsidRDefault="009C2BF3" w:rsidP="009C2BF3">
      <w:pPr>
        <w:jc w:val="both"/>
        <w:rPr>
          <w:rFonts w:ascii="Arial" w:hAnsi="Arial" w:cs="Arial"/>
        </w:rPr>
      </w:pPr>
      <w:r w:rsidRPr="00A8709F">
        <w:rPr>
          <w:rFonts w:ascii="Arial" w:hAnsi="Arial" w:cs="Arial"/>
        </w:rPr>
        <w:t>Sektör temsilcilerinin yoğun katılım sağladığı toplantının kürsüden konuşan SATSO Yönetim Kurulu Başkanı A. Akgün Altuğ</w:t>
      </w:r>
      <w:r w:rsidRPr="00A8709F">
        <w:rPr>
          <w:rFonts w:ascii="Arial" w:hAnsi="Arial" w:cs="Arial"/>
        </w:rPr>
        <w:t xml:space="preserve">, “İstişare toplantısında kıymetli üyelerimizle birlikte olmaktan büyük memnuniyet duyuyorum. SATSO stratejik plan çalışmaları kapsamında meslek grubumuzun çalıştayını gerçekleştirerek yol haritamızı belirlemek için bir aradayız. </w:t>
      </w:r>
    </w:p>
    <w:p w14:paraId="10D52A27" w14:textId="2B94B197" w:rsidR="009C2BF3" w:rsidRPr="00A8709F" w:rsidRDefault="009C2BF3" w:rsidP="009C2BF3">
      <w:pPr>
        <w:jc w:val="both"/>
        <w:rPr>
          <w:rFonts w:ascii="Arial" w:hAnsi="Arial" w:cs="Arial"/>
        </w:rPr>
      </w:pPr>
      <w:r w:rsidRPr="00A8709F">
        <w:rPr>
          <w:rFonts w:ascii="Arial" w:hAnsi="Arial" w:cs="Arial"/>
        </w:rPr>
        <w:t xml:space="preserve">Sektörümüz inşaattan otomotive, savunma sanayinden makine üretimine kadar geniş bir yelpazeye hizmet eden, katma değeri yüksek, ihracat kapasitesi güçlü bir sektör. Ancak, çözüm bekleyen sorunlarımız da her geçen gün artıyor. </w:t>
      </w:r>
    </w:p>
    <w:p w14:paraId="5CBEDC54" w14:textId="692E4CC9" w:rsidR="009C2BF3" w:rsidRPr="00A8709F" w:rsidRDefault="009C2BF3" w:rsidP="009C2BF3">
      <w:pPr>
        <w:jc w:val="both"/>
        <w:rPr>
          <w:rFonts w:ascii="Arial" w:hAnsi="Arial" w:cs="Arial"/>
        </w:rPr>
      </w:pPr>
      <w:r w:rsidRPr="00A8709F">
        <w:rPr>
          <w:rFonts w:ascii="Arial" w:hAnsi="Arial" w:cs="Arial"/>
        </w:rPr>
        <w:t xml:space="preserve">Hammadde temini ve maliyetler: küresel piyasalardaki dalgalanmalar, yüksek sabit kur ve enerji fiyatlarındaki artış, çelik, alüminyum, sac ve diğer metallerin temininde hem maliyet hem de süreklilik açısından bizleri oldukça zorluyor. </w:t>
      </w:r>
    </w:p>
    <w:p w14:paraId="1A7AE6FF" w14:textId="2D727A89" w:rsidR="009C2BF3" w:rsidRPr="00A8709F" w:rsidRDefault="009C2BF3" w:rsidP="009C2BF3">
      <w:pPr>
        <w:jc w:val="both"/>
        <w:rPr>
          <w:rFonts w:ascii="Arial" w:hAnsi="Arial" w:cs="Arial"/>
        </w:rPr>
      </w:pPr>
      <w:r w:rsidRPr="00A8709F">
        <w:rPr>
          <w:rFonts w:ascii="Arial" w:hAnsi="Arial" w:cs="Arial"/>
        </w:rPr>
        <w:t xml:space="preserve">Bununla birlikte elektrik ve doğal gaz gibi enerji fiyatlarının üretim maliyetlerini doğrudan etkilemesi, özellikle ihracat yapan işletmelerimizin uluslararası pazarda rekabet gücünü de zayıflatıyor. Nitelikli iş gücü eksikliği zaten iş dünyasının uzun süredir ortak problemi. Ara eleman yetiştirme ve mesleki eğitim konusunda biz SATSO olarak elimizden geldiğince meslek liseleri ile ortak çalışmalar yürütüyoruz. Bu çalışmaların orta vadede meyvelerini toplayacağımıza inanıyorum. Bu konu firmalarımızın üretim kapasitesinden verimliliğine kadar hepimizi sınırlandırıyor. </w:t>
      </w:r>
    </w:p>
    <w:p w14:paraId="77FC8F90" w14:textId="1C4D884D" w:rsidR="009C2BF3" w:rsidRPr="00A8709F" w:rsidRDefault="009C2BF3" w:rsidP="009C2BF3">
      <w:pPr>
        <w:jc w:val="both"/>
        <w:rPr>
          <w:rFonts w:ascii="Arial" w:hAnsi="Arial" w:cs="Arial"/>
        </w:rPr>
      </w:pPr>
      <w:r w:rsidRPr="00A8709F">
        <w:rPr>
          <w:rFonts w:ascii="Arial" w:hAnsi="Arial" w:cs="Arial"/>
        </w:rPr>
        <w:t xml:space="preserve">Ve tabi ki finansmana </w:t>
      </w:r>
      <w:proofErr w:type="gramStart"/>
      <w:r w:rsidRPr="00A8709F">
        <w:rPr>
          <w:rFonts w:ascii="Arial" w:hAnsi="Arial" w:cs="Arial"/>
        </w:rPr>
        <w:t>erişim..</w:t>
      </w:r>
      <w:proofErr w:type="gramEnd"/>
      <w:r w:rsidRPr="00A8709F">
        <w:rPr>
          <w:rFonts w:ascii="Arial" w:hAnsi="Arial" w:cs="Arial"/>
        </w:rPr>
        <w:t xml:space="preserve"> Politika faizinde indirime gidilmesi ve reeskont faizinin aşağıya çekilmesi, özellikle ihracatçılarımız için son derece destekleyici bir adım. Ancak, indirimlerin yalnızca politika faiziyle sınırlı kalmaması gerekiyor. Ticari kredi maliyetlerinin de aynı doğrultuda düşmesi, reel sektörün ve tüketicinin de bu avantajı doğrudan hissedebilmesi çok önemli.</w:t>
      </w:r>
    </w:p>
    <w:p w14:paraId="2F1C79BB" w14:textId="79D4C35C" w:rsidR="009C2BF3" w:rsidRPr="00A8709F" w:rsidRDefault="009C2BF3" w:rsidP="009C2BF3">
      <w:pPr>
        <w:jc w:val="both"/>
        <w:rPr>
          <w:rFonts w:ascii="Arial" w:hAnsi="Arial" w:cs="Arial"/>
        </w:rPr>
      </w:pPr>
      <w:r w:rsidRPr="00A8709F">
        <w:rPr>
          <w:rFonts w:ascii="Arial" w:hAnsi="Arial" w:cs="Arial"/>
        </w:rPr>
        <w:t>Bu sorun sebebiyle yatırımlarımızı planlayamıyoruz. Bu noktada tüm bankalarımıza da sorumluluk düşüyor. Bankaların Merkez Bankası’nın attığı adımlara paralel şekilde ticari kredi faizlerinde hızlı ve etkin indirimler yapmasını bekliyoruz.</w:t>
      </w:r>
    </w:p>
    <w:p w14:paraId="502A2B81" w14:textId="27216738" w:rsidR="009C2BF3" w:rsidRPr="00A8709F" w:rsidRDefault="009C2BF3" w:rsidP="009C2BF3">
      <w:pPr>
        <w:jc w:val="both"/>
        <w:rPr>
          <w:rFonts w:ascii="Arial" w:hAnsi="Arial" w:cs="Arial"/>
        </w:rPr>
      </w:pPr>
      <w:r w:rsidRPr="00A8709F">
        <w:rPr>
          <w:rFonts w:ascii="Arial" w:hAnsi="Arial" w:cs="Arial"/>
        </w:rPr>
        <w:t xml:space="preserve">Bu tablo bize gösteriyor ki, birlikte hareket etme ve ortak akıl üretme zamanıdır. Odamız, bu süreçte sizlerden gelecek önerileri dinleyerek; kamu kurumları, finans kuruluşları ve ilgili bakanlıklarla güçlü bir iletişim kurmaya devam edecek. </w:t>
      </w:r>
    </w:p>
    <w:p w14:paraId="253C63B7" w14:textId="0F919363" w:rsidR="008D2208" w:rsidRPr="00A8709F" w:rsidRDefault="009C2BF3" w:rsidP="009C2BF3">
      <w:pPr>
        <w:jc w:val="both"/>
        <w:rPr>
          <w:rFonts w:ascii="Arial" w:hAnsi="Arial" w:cs="Arial"/>
        </w:rPr>
      </w:pPr>
      <w:r w:rsidRPr="00A8709F">
        <w:rPr>
          <w:rFonts w:ascii="Arial" w:hAnsi="Arial" w:cs="Arial"/>
        </w:rPr>
        <w:t xml:space="preserve">Bu istişare toplantımızın; sektörün mevcut sorunlarının çözümüne ve geleceğe yönelik stratejik adımların belirlenmesine katkı sağlamasını diliyorum. Üreten, istihdam yaratan, ihracat yapan siz değerli sanayicilerimizin yanında olmaya ve birlikte yol yürümeye devam edeceğiz.” </w:t>
      </w:r>
      <w:r w:rsidRPr="00A8709F">
        <w:rPr>
          <w:rFonts w:ascii="Arial" w:hAnsi="Arial" w:cs="Arial"/>
        </w:rPr>
        <w:t> </w:t>
      </w:r>
      <w:proofErr w:type="gramStart"/>
      <w:r w:rsidRPr="00A8709F">
        <w:rPr>
          <w:rFonts w:ascii="Arial" w:hAnsi="Arial" w:cs="Arial"/>
        </w:rPr>
        <w:t>diyerek</w:t>
      </w:r>
      <w:proofErr w:type="gramEnd"/>
      <w:r w:rsidRPr="00A8709F">
        <w:rPr>
          <w:rFonts w:ascii="Arial" w:hAnsi="Arial" w:cs="Arial"/>
        </w:rPr>
        <w:t xml:space="preserve"> katılımları için tüm üyelere teşekkür etti.</w:t>
      </w:r>
    </w:p>
    <w:p w14:paraId="6C182BAC" w14:textId="7D147F04" w:rsidR="009C2BF3" w:rsidRPr="00A8709F" w:rsidRDefault="009C2BF3" w:rsidP="009C2BF3">
      <w:pPr>
        <w:jc w:val="both"/>
        <w:rPr>
          <w:rFonts w:ascii="Arial" w:hAnsi="Arial" w:cs="Arial"/>
        </w:rPr>
      </w:pPr>
      <w:r w:rsidRPr="00A8709F">
        <w:rPr>
          <w:rFonts w:ascii="Arial" w:hAnsi="Arial" w:cs="Arial"/>
        </w:rPr>
        <w:lastRenderedPageBreak/>
        <w:t>Başkan Altuğ’un ardından SATSO Genel Sekreteri Şevket Kırıcı tarafından oda faaliyetleri, çalışma alanları, planlanan ve hayata geçirilecek projeler, komitelerin sektörel çalışmalarına katkı sunacak bilgiler içeren bir sunum gerçekleştirdi.</w:t>
      </w:r>
    </w:p>
    <w:p w14:paraId="5A0EC967" w14:textId="14FF7AA0" w:rsidR="009C2BF3" w:rsidRPr="00A8709F" w:rsidRDefault="009C2BF3" w:rsidP="009C2BF3">
      <w:pPr>
        <w:jc w:val="both"/>
        <w:rPr>
          <w:rFonts w:ascii="Arial" w:hAnsi="Arial" w:cs="Arial"/>
        </w:rPr>
      </w:pPr>
      <w:r w:rsidRPr="00A8709F">
        <w:rPr>
          <w:rFonts w:ascii="Arial" w:hAnsi="Arial" w:cs="Arial"/>
        </w:rPr>
        <w:t xml:space="preserve">Sunumun ardından Genel Sekreter Şevket </w:t>
      </w:r>
      <w:proofErr w:type="spellStart"/>
      <w:r w:rsidRPr="00A8709F">
        <w:rPr>
          <w:rFonts w:ascii="Arial" w:hAnsi="Arial" w:cs="Arial"/>
        </w:rPr>
        <w:t>Kırıcı’nın</w:t>
      </w:r>
      <w:proofErr w:type="spellEnd"/>
      <w:r w:rsidRPr="00A8709F">
        <w:rPr>
          <w:rFonts w:ascii="Arial" w:hAnsi="Arial" w:cs="Arial"/>
        </w:rPr>
        <w:t xml:space="preserve"> </w:t>
      </w:r>
      <w:proofErr w:type="spellStart"/>
      <w:r w:rsidRPr="00A8709F">
        <w:rPr>
          <w:rFonts w:ascii="Arial" w:hAnsi="Arial" w:cs="Arial"/>
        </w:rPr>
        <w:t>moderatörlüğünde</w:t>
      </w:r>
      <w:proofErr w:type="spellEnd"/>
      <w:r w:rsidRPr="00A8709F">
        <w:rPr>
          <w:rFonts w:ascii="Arial" w:hAnsi="Arial" w:cs="Arial"/>
        </w:rPr>
        <w:t xml:space="preserve"> çalıştay a</w:t>
      </w:r>
      <w:r w:rsidR="00422D4D" w:rsidRPr="00A8709F">
        <w:rPr>
          <w:rFonts w:ascii="Arial" w:hAnsi="Arial" w:cs="Arial"/>
        </w:rPr>
        <w:t>şa</w:t>
      </w:r>
      <w:r w:rsidRPr="00A8709F">
        <w:rPr>
          <w:rFonts w:ascii="Arial" w:hAnsi="Arial" w:cs="Arial"/>
        </w:rPr>
        <w:t>masına geçildi.</w:t>
      </w:r>
    </w:p>
    <w:p w14:paraId="3594DCAE" w14:textId="77777777" w:rsidR="009C2BF3" w:rsidRPr="00A8709F" w:rsidRDefault="009C2BF3" w:rsidP="009C2BF3">
      <w:pPr>
        <w:jc w:val="both"/>
        <w:rPr>
          <w:rFonts w:ascii="Arial" w:hAnsi="Arial" w:cs="Arial"/>
        </w:rPr>
      </w:pPr>
      <w:r w:rsidRPr="00A8709F">
        <w:rPr>
          <w:rFonts w:ascii="Arial" w:hAnsi="Arial" w:cs="Arial"/>
        </w:rPr>
        <w:t xml:space="preserve">Mobil uygulamayla </w:t>
      </w:r>
      <w:proofErr w:type="gramStart"/>
      <w:r w:rsidRPr="00A8709F">
        <w:rPr>
          <w:rFonts w:ascii="Arial" w:hAnsi="Arial" w:cs="Arial"/>
        </w:rPr>
        <w:t>entegre</w:t>
      </w:r>
      <w:proofErr w:type="gramEnd"/>
      <w:r w:rsidRPr="00A8709F">
        <w:rPr>
          <w:rFonts w:ascii="Arial" w:hAnsi="Arial" w:cs="Arial"/>
        </w:rPr>
        <w:t xml:space="preserve"> şekilde yapılan çalıştay</w:t>
      </w:r>
      <w:r w:rsidRPr="00A8709F">
        <w:rPr>
          <w:rFonts w:ascii="Arial" w:hAnsi="Arial" w:cs="Arial"/>
        </w:rPr>
        <w:t>ın ilk bölümünde sektöre yönelik eğlenceli bir bilgi yarışması gerçekleştirildi. Mobil telefonlardan anlık katılan katılımcılar arasında tatlı bir bilgi rekabeti yaşandı.</w:t>
      </w:r>
      <w:r w:rsidRPr="00A8709F">
        <w:rPr>
          <w:rFonts w:ascii="Arial" w:hAnsi="Arial" w:cs="Arial"/>
        </w:rPr>
        <w:t xml:space="preserve"> </w:t>
      </w:r>
    </w:p>
    <w:p w14:paraId="5A351B75" w14:textId="10CBA389" w:rsidR="009C2BF3" w:rsidRPr="00A8709F" w:rsidRDefault="009C2BF3" w:rsidP="009C2BF3">
      <w:pPr>
        <w:jc w:val="both"/>
        <w:rPr>
          <w:rFonts w:ascii="Arial" w:hAnsi="Arial" w:cs="Arial"/>
        </w:rPr>
      </w:pPr>
      <w:r w:rsidRPr="00A8709F">
        <w:rPr>
          <w:rFonts w:ascii="Arial" w:hAnsi="Arial" w:cs="Arial"/>
        </w:rPr>
        <w:t xml:space="preserve">Çalıştayın devamında </w:t>
      </w:r>
      <w:r w:rsidRPr="00A8709F">
        <w:rPr>
          <w:rFonts w:ascii="Arial" w:hAnsi="Arial" w:cs="Arial"/>
        </w:rPr>
        <w:t xml:space="preserve">sektörel sorunlara ve çözüm önerilerine yönelik </w:t>
      </w:r>
      <w:r w:rsidRPr="00A8709F">
        <w:rPr>
          <w:rFonts w:ascii="Arial" w:hAnsi="Arial" w:cs="Arial"/>
        </w:rPr>
        <w:t xml:space="preserve">mobil </w:t>
      </w:r>
      <w:r w:rsidRPr="00A8709F">
        <w:rPr>
          <w:rFonts w:ascii="Arial" w:hAnsi="Arial" w:cs="Arial"/>
        </w:rPr>
        <w:t>oylama</w:t>
      </w:r>
      <w:r w:rsidRPr="00A8709F">
        <w:rPr>
          <w:rFonts w:ascii="Arial" w:hAnsi="Arial" w:cs="Arial"/>
        </w:rPr>
        <w:t xml:space="preserve"> yapıldı. </w:t>
      </w:r>
      <w:r w:rsidR="009B4ED1" w:rsidRPr="00A8709F">
        <w:rPr>
          <w:rFonts w:ascii="Arial" w:hAnsi="Arial" w:cs="Arial"/>
        </w:rPr>
        <w:t xml:space="preserve">Katılımcılar yansıda çıkan sorunları ve çözüm önerilerini cep telefonlarından anlık olarak oylayarak en önemlileri seçti. </w:t>
      </w:r>
      <w:r w:rsidRPr="00A8709F">
        <w:rPr>
          <w:rFonts w:ascii="Arial" w:hAnsi="Arial" w:cs="Arial"/>
        </w:rPr>
        <w:t>Çalıştayın sonucunda çıkan rapor, komitenin çalışmalarında yol haritasını belirleyecek.</w:t>
      </w:r>
    </w:p>
    <w:p w14:paraId="6C1D7CE3" w14:textId="77777777" w:rsidR="009C2BF3" w:rsidRPr="00A8709F" w:rsidRDefault="009C2BF3" w:rsidP="009C2BF3">
      <w:pPr>
        <w:jc w:val="both"/>
        <w:rPr>
          <w:rFonts w:ascii="Arial" w:hAnsi="Arial" w:cs="Arial"/>
        </w:rPr>
      </w:pPr>
    </w:p>
    <w:sectPr w:rsidR="009C2BF3" w:rsidRPr="00A870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E88"/>
    <w:rsid w:val="00067E88"/>
    <w:rsid w:val="000A1897"/>
    <w:rsid w:val="00205CBA"/>
    <w:rsid w:val="00253A66"/>
    <w:rsid w:val="002C0047"/>
    <w:rsid w:val="002E518D"/>
    <w:rsid w:val="003A44E7"/>
    <w:rsid w:val="003E4207"/>
    <w:rsid w:val="00422D4D"/>
    <w:rsid w:val="0046226D"/>
    <w:rsid w:val="006C0780"/>
    <w:rsid w:val="007B006A"/>
    <w:rsid w:val="008D2208"/>
    <w:rsid w:val="009B4ED1"/>
    <w:rsid w:val="009C2BF3"/>
    <w:rsid w:val="00A35A87"/>
    <w:rsid w:val="00A8709F"/>
    <w:rsid w:val="00B37D4B"/>
    <w:rsid w:val="00BC5248"/>
    <w:rsid w:val="00DA6FD1"/>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A2227"/>
  <w15:chartTrackingRefBased/>
  <w15:docId w15:val="{3BC9BB16-D0B0-43DE-8F28-CC6ACF458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067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67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67E8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67E8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67E8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67E8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67E8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67E8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67E8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67E8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67E8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67E8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67E8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67E8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67E8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67E8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67E8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67E88"/>
    <w:rPr>
      <w:rFonts w:eastAsiaTheme="majorEastAsia" w:cstheme="majorBidi"/>
      <w:color w:val="272727" w:themeColor="text1" w:themeTint="D8"/>
    </w:rPr>
  </w:style>
  <w:style w:type="paragraph" w:styleId="KonuBal">
    <w:name w:val="Title"/>
    <w:basedOn w:val="Normal"/>
    <w:next w:val="Normal"/>
    <w:link w:val="KonuBalChar"/>
    <w:uiPriority w:val="10"/>
    <w:qFormat/>
    <w:rsid w:val="00067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67E8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67E8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67E8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67E8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67E88"/>
    <w:rPr>
      <w:i/>
      <w:iCs/>
      <w:color w:val="404040" w:themeColor="text1" w:themeTint="BF"/>
    </w:rPr>
  </w:style>
  <w:style w:type="paragraph" w:styleId="ListeParagraf">
    <w:name w:val="List Paragraph"/>
    <w:basedOn w:val="Normal"/>
    <w:uiPriority w:val="34"/>
    <w:qFormat/>
    <w:rsid w:val="00067E88"/>
    <w:pPr>
      <w:ind w:left="720"/>
      <w:contextualSpacing/>
    </w:pPr>
  </w:style>
  <w:style w:type="character" w:styleId="GlVurgulama">
    <w:name w:val="Intense Emphasis"/>
    <w:basedOn w:val="VarsaylanParagrafYazTipi"/>
    <w:uiPriority w:val="21"/>
    <w:qFormat/>
    <w:rsid w:val="00067E88"/>
    <w:rPr>
      <w:i/>
      <w:iCs/>
      <w:color w:val="0F4761" w:themeColor="accent1" w:themeShade="BF"/>
    </w:rPr>
  </w:style>
  <w:style w:type="paragraph" w:styleId="GlAlnt">
    <w:name w:val="Intense Quote"/>
    <w:basedOn w:val="Normal"/>
    <w:next w:val="Normal"/>
    <w:link w:val="GlAlntChar"/>
    <w:uiPriority w:val="30"/>
    <w:qFormat/>
    <w:rsid w:val="00067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67E88"/>
    <w:rPr>
      <w:i/>
      <w:iCs/>
      <w:color w:val="0F4761" w:themeColor="accent1" w:themeShade="BF"/>
    </w:rPr>
  </w:style>
  <w:style w:type="character" w:styleId="GlBavuru">
    <w:name w:val="Intense Reference"/>
    <w:basedOn w:val="VarsaylanParagrafYazTipi"/>
    <w:uiPriority w:val="32"/>
    <w:qFormat/>
    <w:rsid w:val="00067E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535</Words>
  <Characters>3546</Characters>
  <Application>Microsoft Office Word</Application>
  <DocSecurity>0</DocSecurity>
  <Lines>68</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2025-09-25T10:00:00Z</dcterms:created>
  <dcterms:modified xsi:type="dcterms:W3CDTF">2025-09-25T10:45:00Z</dcterms:modified>
</cp:coreProperties>
</file>